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137D45">
            <w:rPr>
              <w:rStyle w:val="BoldPDFields"/>
            </w:rPr>
            <w:t>Faculty of Arts</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137D45">
            <w:rPr>
              <w:rStyle w:val="BoldPDFields"/>
            </w:rPr>
            <w:t>Department of Economics</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137D45">
            <w:rPr>
              <w:rStyle w:val="BoldPDFields"/>
            </w:rPr>
            <w:t>Executive Director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137D45">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The person holding this position is responsible for overseeing the Administrative, Research and</w:t>
      </w: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Development activities within the Centre, and in particular for ensuring that the database</w:t>
      </w: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development and analysis goals are met in accordance with the Ann</w:t>
      </w:r>
      <w:r>
        <w:rPr>
          <w:rFonts w:ascii="Arial" w:hAnsi="Arial" w:cs="Arial"/>
        </w:rPr>
        <w:t xml:space="preserve">ual Business Plan of the Centre </w:t>
      </w:r>
      <w:r w:rsidRPr="001B3209">
        <w:rPr>
          <w:rFonts w:ascii="Arial" w:hAnsi="Arial" w:cs="Arial"/>
        </w:rPr>
        <w:t>and negotiated contribution agreements with sponsors;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Administer the daily operations of the Centre, including financial management;</w:t>
      </w:r>
    </w:p>
    <w:p w:rsidR="001B3209" w:rsidRDefault="001B3209" w:rsidP="001B3209">
      <w:pPr>
        <w:autoSpaceDE w:val="0"/>
        <w:autoSpaceDN w:val="0"/>
        <w:adjustRightInd w:val="0"/>
        <w:spacing w:after="0" w:line="240" w:lineRule="auto"/>
        <w:rPr>
          <w:rFonts w:ascii="Arial" w:hAnsi="Arial" w:cs="Arial"/>
        </w:rPr>
      </w:pPr>
    </w:p>
    <w:p w:rsid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Provide supplementary rese</w:t>
      </w:r>
      <w:r>
        <w:rPr>
          <w:rFonts w:ascii="Arial" w:hAnsi="Arial" w:cs="Arial"/>
        </w:rPr>
        <w:t>arch and analysis;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Provide leadership and management for the CBEEDAC database re</w:t>
      </w:r>
      <w:r>
        <w:rPr>
          <w:rFonts w:ascii="Arial" w:hAnsi="Arial" w:cs="Arial"/>
        </w:rPr>
        <w:t xml:space="preserve">pository and the development of </w:t>
      </w:r>
      <w:r w:rsidRPr="001B3209">
        <w:rPr>
          <w:rFonts w:ascii="Arial" w:hAnsi="Arial" w:cs="Arial"/>
        </w:rPr>
        <w:t>the databases through acquisitions and user agreements;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Facilitate the addition of new financial sponsorships and cooperative agreements for the Centre;</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Manage project timelines and ensure that prompt and superior servi</w:t>
      </w:r>
      <w:r>
        <w:rPr>
          <w:rFonts w:ascii="Arial" w:hAnsi="Arial" w:cs="Arial"/>
        </w:rPr>
        <w:t xml:space="preserve">ce is delivered to sponsors and </w:t>
      </w:r>
      <w:r w:rsidRPr="001B3209">
        <w:rPr>
          <w:rFonts w:ascii="Arial" w:hAnsi="Arial" w:cs="Arial"/>
        </w:rPr>
        <w:t>interested parties;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Appropriately manage graduate student resources that are provided to the Centre;</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Ensure that appropriate support is provided to the Centre's Research Associates;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Evaluate and develop improved techniques for the strategic directio</w:t>
      </w:r>
      <w:r>
        <w:rPr>
          <w:rFonts w:ascii="Arial" w:hAnsi="Arial" w:cs="Arial"/>
        </w:rPr>
        <w:t xml:space="preserve">n and expansion of the Centre's </w:t>
      </w:r>
      <w:r w:rsidRPr="001B3209">
        <w:rPr>
          <w:rFonts w:ascii="Arial" w:hAnsi="Arial" w:cs="Arial"/>
        </w:rPr>
        <w:t>activities;</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Organize and oversee timely production of the Centre's tri-annual newsletter;</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Maintain and oversee development of the CBEEDAC website;</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Assist with conference and workshop planning;</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Act as liaison with external parties on matters relating to the procur</w:t>
      </w:r>
      <w:r>
        <w:rPr>
          <w:rFonts w:ascii="Arial" w:hAnsi="Arial" w:cs="Arial"/>
        </w:rPr>
        <w:t xml:space="preserve">ement of services and materials </w:t>
      </w:r>
      <w:r w:rsidRPr="001B3209">
        <w:rPr>
          <w:rFonts w:ascii="Arial" w:hAnsi="Arial" w:cs="Arial"/>
        </w:rPr>
        <w:t>for research and development activities;</w:t>
      </w:r>
    </w:p>
    <w:p w:rsidR="001B3209" w:rsidRDefault="001B3209" w:rsidP="001B3209">
      <w:pPr>
        <w:spacing w:after="0"/>
        <w:rPr>
          <w:rFonts w:ascii="Arial" w:hAnsi="Arial" w:cs="Arial"/>
        </w:rPr>
      </w:pPr>
    </w:p>
    <w:p w:rsidR="00411E5D" w:rsidRPr="001B3209" w:rsidRDefault="001B3209" w:rsidP="001B3209">
      <w:pPr>
        <w:spacing w:after="0"/>
        <w:rPr>
          <w:rFonts w:ascii="Arial" w:hAnsi="Arial" w:cs="Arial"/>
        </w:rPr>
      </w:pPr>
      <w:r w:rsidRPr="001B3209">
        <w:rPr>
          <w:rFonts w:ascii="Arial" w:hAnsi="Arial" w:cs="Arial"/>
        </w:rPr>
        <w:t>Speak and act on behalf of the Director and/or Associate Director in their absence.</w:t>
      </w:r>
    </w:p>
    <w:p w:rsidR="001B3209" w:rsidRDefault="001B3209" w:rsidP="001B3209">
      <w:pPr>
        <w:spacing w:after="0"/>
        <w:rPr>
          <w:sz w:val="28"/>
          <w:szCs w:val="28"/>
        </w:rPr>
      </w:pPr>
    </w:p>
    <w:p w:rsidR="001B3209" w:rsidRDefault="001B3209" w:rsidP="001B3209">
      <w:pPr>
        <w:spacing w:after="0"/>
        <w:rPr>
          <w:sz w:val="28"/>
          <w:szCs w:val="28"/>
        </w:rPr>
      </w:pPr>
    </w:p>
    <w:p w:rsidR="001B3209" w:rsidRDefault="001B3209" w:rsidP="001B3209">
      <w:pPr>
        <w:spacing w:after="0"/>
        <w:rPr>
          <w:sz w:val="28"/>
          <w:szCs w:val="28"/>
        </w:rPr>
      </w:pPr>
    </w:p>
    <w:p w:rsidR="001B3209" w:rsidRDefault="001B3209" w:rsidP="001B3209">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University degree (post graduate degree preferred), preferably in ec</w:t>
      </w:r>
      <w:r w:rsidR="009E3A27">
        <w:rPr>
          <w:rFonts w:ascii="Arial" w:hAnsi="Arial" w:cs="Arial"/>
        </w:rPr>
        <w:t xml:space="preserve">onomics, business, engineering </w:t>
      </w:r>
      <w:r w:rsidRPr="001B3209">
        <w:rPr>
          <w:rFonts w:ascii="Arial" w:hAnsi="Arial" w:cs="Arial"/>
        </w:rPr>
        <w:t xml:space="preserve">or </w:t>
      </w:r>
      <w:r w:rsidR="009E3A27">
        <w:rPr>
          <w:rFonts w:ascii="Arial" w:hAnsi="Arial" w:cs="Arial"/>
        </w:rPr>
        <w:t xml:space="preserve">a </w:t>
      </w:r>
      <w:r w:rsidRPr="001B3209">
        <w:rPr>
          <w:rFonts w:ascii="Arial" w:hAnsi="Arial" w:cs="Arial"/>
        </w:rPr>
        <w:t xml:space="preserve">related area. </w:t>
      </w:r>
      <w:r w:rsidR="009E3A27">
        <w:rPr>
          <w:rFonts w:ascii="Arial" w:hAnsi="Arial" w:cs="Arial"/>
        </w:rPr>
        <w:t xml:space="preserve"> </w:t>
      </w:r>
      <w:r w:rsidRPr="001B3209">
        <w:rPr>
          <w:rFonts w:ascii="Arial" w:hAnsi="Arial" w:cs="Arial"/>
        </w:rPr>
        <w:t>Additional training in management and problem</w:t>
      </w:r>
      <w:r>
        <w:rPr>
          <w:rFonts w:ascii="Arial" w:hAnsi="Arial" w:cs="Arial"/>
        </w:rPr>
        <w:t>-solving tech</w:t>
      </w:r>
      <w:r w:rsidR="009E3A27">
        <w:rPr>
          <w:rFonts w:ascii="Arial" w:hAnsi="Arial" w:cs="Arial"/>
        </w:rPr>
        <w:t>ni</w:t>
      </w:r>
      <w:r>
        <w:rPr>
          <w:rFonts w:ascii="Arial" w:hAnsi="Arial" w:cs="Arial"/>
        </w:rPr>
        <w:t xml:space="preserve">ques would be an </w:t>
      </w:r>
      <w:r w:rsidR="009E3A27">
        <w:rPr>
          <w:rFonts w:ascii="Arial" w:hAnsi="Arial" w:cs="Arial"/>
        </w:rPr>
        <w:t>asset</w:t>
      </w:r>
    </w:p>
    <w:p w:rsidR="001B3209" w:rsidRP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Five or more years combined experience in managing technical</w:t>
      </w:r>
      <w:r>
        <w:rPr>
          <w:rFonts w:ascii="Arial" w:hAnsi="Arial" w:cs="Arial"/>
        </w:rPr>
        <w:t xml:space="preserve"> personnel, students and complex a</w:t>
      </w:r>
      <w:r w:rsidRPr="001B3209">
        <w:rPr>
          <w:rFonts w:ascii="Arial" w:hAnsi="Arial" w:cs="Arial"/>
        </w:rPr>
        <w:t>ctivities. These experiences should be gained in areas of organiza</w:t>
      </w:r>
      <w:r>
        <w:rPr>
          <w:rFonts w:ascii="Arial" w:hAnsi="Arial" w:cs="Arial"/>
        </w:rPr>
        <w:t xml:space="preserve">tion, research and development, </w:t>
      </w:r>
      <w:r w:rsidR="009E3A27">
        <w:rPr>
          <w:rFonts w:ascii="Arial" w:hAnsi="Arial" w:cs="Arial"/>
        </w:rPr>
        <w:t>and teaching</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Five or more years of broad and well-rounded technical experience, predominantly in a research</w:t>
      </w:r>
    </w:p>
    <w:p w:rsidR="001B3209" w:rsidRPr="001B3209" w:rsidRDefault="009E3A27" w:rsidP="001B3209">
      <w:pPr>
        <w:autoSpaceDE w:val="0"/>
        <w:autoSpaceDN w:val="0"/>
        <w:adjustRightInd w:val="0"/>
        <w:spacing w:after="0" w:line="240" w:lineRule="auto"/>
        <w:rPr>
          <w:rFonts w:ascii="Arial" w:hAnsi="Arial" w:cs="Arial"/>
        </w:rPr>
      </w:pPr>
      <w:r>
        <w:rPr>
          <w:rFonts w:ascii="Arial" w:hAnsi="Arial" w:cs="Arial"/>
        </w:rPr>
        <w:t>environment</w:t>
      </w:r>
    </w:p>
    <w:p w:rsidR="001B3209" w:rsidRDefault="001B3209"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Knowledge and experience dealing with various levels of governme</w:t>
      </w:r>
      <w:r w:rsidR="009E3A27">
        <w:rPr>
          <w:rFonts w:ascii="Arial" w:hAnsi="Arial" w:cs="Arial"/>
        </w:rPr>
        <w:t>nt and private sector companies</w:t>
      </w:r>
    </w:p>
    <w:p w:rsidR="001B3209" w:rsidRDefault="001B3209" w:rsidP="001B3209">
      <w:pPr>
        <w:autoSpaceDE w:val="0"/>
        <w:autoSpaceDN w:val="0"/>
        <w:adjustRightInd w:val="0"/>
        <w:spacing w:after="0" w:line="240" w:lineRule="auto"/>
        <w:rPr>
          <w:rFonts w:ascii="Arial" w:hAnsi="Arial" w:cs="Arial"/>
        </w:rPr>
      </w:pPr>
    </w:p>
    <w:p w:rsidR="00860D41" w:rsidRDefault="001B3209" w:rsidP="001B3209">
      <w:pPr>
        <w:autoSpaceDE w:val="0"/>
        <w:autoSpaceDN w:val="0"/>
        <w:adjustRightInd w:val="0"/>
        <w:spacing w:after="0" w:line="240" w:lineRule="auto"/>
        <w:rPr>
          <w:rFonts w:ascii="Arial" w:hAnsi="Arial" w:cs="Arial"/>
        </w:rPr>
      </w:pPr>
      <w:r w:rsidRPr="001B3209">
        <w:rPr>
          <w:rFonts w:ascii="Arial" w:hAnsi="Arial" w:cs="Arial"/>
        </w:rPr>
        <w:t xml:space="preserve">Familiarity with a wide variety of computer software including </w:t>
      </w:r>
      <w:r w:rsidRPr="001B3209">
        <w:rPr>
          <w:rFonts w:ascii="Arial" w:hAnsi="Arial" w:cs="Arial"/>
          <w:i/>
          <w:iCs/>
        </w:rPr>
        <w:t xml:space="preserve">Office </w:t>
      </w:r>
      <w:r w:rsidRPr="001B3209">
        <w:rPr>
          <w:rFonts w:ascii="Arial" w:hAnsi="Arial" w:cs="Arial"/>
        </w:rPr>
        <w:t>2000 (Word Excel Access), and Adobe Pagemaker, as well as applications such as Dr</w:t>
      </w:r>
      <w:r>
        <w:rPr>
          <w:rFonts w:ascii="Arial" w:hAnsi="Arial" w:cs="Arial"/>
        </w:rPr>
        <w:t>eam We</w:t>
      </w:r>
      <w:r w:rsidR="009E3A27">
        <w:rPr>
          <w:rFonts w:ascii="Arial" w:hAnsi="Arial" w:cs="Arial"/>
        </w:rPr>
        <w:t>aver, Fireworks and Corel Draw;</w:t>
      </w:r>
    </w:p>
    <w:p w:rsidR="00860D41" w:rsidRDefault="00860D41"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Basic knowledge of database man</w:t>
      </w:r>
      <w:r w:rsidR="009E3A27">
        <w:rPr>
          <w:rFonts w:ascii="Arial" w:hAnsi="Arial" w:cs="Arial"/>
        </w:rPr>
        <w:t>agement and information systems</w:t>
      </w:r>
    </w:p>
    <w:p w:rsidR="00860D41" w:rsidRDefault="00860D41"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Strong interpersonal, communication, orga</w:t>
      </w:r>
      <w:r w:rsidR="009E3A27">
        <w:rPr>
          <w:rFonts w:ascii="Arial" w:hAnsi="Arial" w:cs="Arial"/>
        </w:rPr>
        <w:t>nizational and computing skills</w:t>
      </w:r>
    </w:p>
    <w:p w:rsidR="00860D41" w:rsidRDefault="00860D41" w:rsidP="001B3209">
      <w:pPr>
        <w:autoSpaceDE w:val="0"/>
        <w:autoSpaceDN w:val="0"/>
        <w:adjustRightInd w:val="0"/>
        <w:spacing w:after="0" w:line="240" w:lineRule="auto"/>
        <w:rPr>
          <w:rFonts w:ascii="Arial" w:hAnsi="Arial" w:cs="Arial"/>
        </w:rPr>
      </w:pPr>
    </w:p>
    <w:p w:rsidR="001B3209" w:rsidRPr="001B3209" w:rsidRDefault="001B3209" w:rsidP="001B3209">
      <w:pPr>
        <w:autoSpaceDE w:val="0"/>
        <w:autoSpaceDN w:val="0"/>
        <w:adjustRightInd w:val="0"/>
        <w:spacing w:after="0" w:line="240" w:lineRule="auto"/>
        <w:rPr>
          <w:rFonts w:ascii="Arial" w:hAnsi="Arial" w:cs="Arial"/>
        </w:rPr>
      </w:pPr>
      <w:r w:rsidRPr="001B3209">
        <w:rPr>
          <w:rFonts w:ascii="Arial" w:hAnsi="Arial" w:cs="Arial"/>
        </w:rPr>
        <w:t>Flexible, professional</w:t>
      </w:r>
      <w:r w:rsidR="009E3A27">
        <w:rPr>
          <w:rFonts w:ascii="Arial" w:hAnsi="Arial" w:cs="Arial"/>
        </w:rPr>
        <w:t xml:space="preserve"> and willing to take initiative</w:t>
      </w:r>
    </w:p>
    <w:p w:rsidR="00860D41" w:rsidRDefault="00860D41" w:rsidP="001B3209">
      <w:pPr>
        <w:spacing w:after="0"/>
        <w:rPr>
          <w:rFonts w:ascii="Arial" w:hAnsi="Arial" w:cs="Arial"/>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E96969" w:rsidRDefault="00E96969" w:rsidP="000765D0">
      <w:pPr>
        <w:spacing w:after="0"/>
        <w:rPr>
          <w:b/>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C32208">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37D45"/>
    <w:rsid w:val="00146106"/>
    <w:rsid w:val="001B3209"/>
    <w:rsid w:val="001B5B58"/>
    <w:rsid w:val="001D3D11"/>
    <w:rsid w:val="0023128B"/>
    <w:rsid w:val="002A7674"/>
    <w:rsid w:val="002B5F39"/>
    <w:rsid w:val="002C16C6"/>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532E3"/>
    <w:rsid w:val="0048768A"/>
    <w:rsid w:val="00520184"/>
    <w:rsid w:val="00543EDB"/>
    <w:rsid w:val="0058536F"/>
    <w:rsid w:val="005B4DA0"/>
    <w:rsid w:val="00605E4A"/>
    <w:rsid w:val="00650676"/>
    <w:rsid w:val="00657A7A"/>
    <w:rsid w:val="006F755D"/>
    <w:rsid w:val="00716AAF"/>
    <w:rsid w:val="00733926"/>
    <w:rsid w:val="00734F4F"/>
    <w:rsid w:val="0077085F"/>
    <w:rsid w:val="0079342A"/>
    <w:rsid w:val="007A5A8D"/>
    <w:rsid w:val="007C3B46"/>
    <w:rsid w:val="0081260A"/>
    <w:rsid w:val="00814CE7"/>
    <w:rsid w:val="00826042"/>
    <w:rsid w:val="00830B0D"/>
    <w:rsid w:val="008544B0"/>
    <w:rsid w:val="008606A5"/>
    <w:rsid w:val="00860D41"/>
    <w:rsid w:val="008D2798"/>
    <w:rsid w:val="00902CBA"/>
    <w:rsid w:val="00925F87"/>
    <w:rsid w:val="00975585"/>
    <w:rsid w:val="009A7D2F"/>
    <w:rsid w:val="009E3A27"/>
    <w:rsid w:val="00A07C76"/>
    <w:rsid w:val="00A24EF5"/>
    <w:rsid w:val="00A25B86"/>
    <w:rsid w:val="00A30DA1"/>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32208"/>
    <w:rsid w:val="00C47673"/>
    <w:rsid w:val="00C50DD3"/>
    <w:rsid w:val="00C700F2"/>
    <w:rsid w:val="00D02C79"/>
    <w:rsid w:val="00D33A3B"/>
    <w:rsid w:val="00D4774E"/>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A3E1C"/>
    <w:rsid w:val="00FC5038"/>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E32003F-4B54-4891-85AB-C2D789D5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C623-64B7-4529-B787-905F1D05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2018-01-18T18:27:00Z</dcterms:created>
  <dcterms:modified xsi:type="dcterms:W3CDTF">2018-01-18T18:27:00Z</dcterms:modified>
</cp:coreProperties>
</file>